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Look w:val="04A0" w:firstRow="1" w:lastRow="0" w:firstColumn="1" w:lastColumn="0" w:noHBand="0" w:noVBand="1"/>
      </w:tblPr>
      <w:tblGrid>
        <w:gridCol w:w="1431"/>
        <w:gridCol w:w="1371"/>
        <w:gridCol w:w="3260"/>
        <w:gridCol w:w="2727"/>
        <w:gridCol w:w="2268"/>
      </w:tblGrid>
      <w:tr w:rsidR="000C0A4D" w:rsidRPr="005F3BEF" w:rsidTr="003C0421">
        <w:trPr>
          <w:trHeight w:val="25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8E47F4" w:rsidRDefault="000C0A4D" w:rsidP="003C0421">
            <w:pPr>
              <w:jc w:val="center"/>
              <w:rPr>
                <w:rFonts w:cs="Arial"/>
              </w:rPr>
            </w:pPr>
            <w:bookmarkStart w:id="0" w:name="_GoBack"/>
            <w:bookmarkEnd w:id="0"/>
            <w:r w:rsidRPr="008E47F4">
              <w:rPr>
                <w:rFonts w:cs="Arial"/>
              </w:rPr>
              <w:t>По вопросам продаж и поддержки обращайтесь:</w:t>
            </w:r>
          </w:p>
        </w:tc>
      </w:tr>
      <w:tr w:rsidR="000C0A4D" w:rsidRPr="005F3BEF" w:rsidTr="003C0421">
        <w:trPr>
          <w:trHeight w:val="25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</w:p>
        </w:tc>
      </w:tr>
      <w:tr w:rsidR="000C0A4D" w:rsidRPr="005F3BEF" w:rsidTr="003C0421">
        <w:trPr>
          <w:trHeight w:val="255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Архангельск (8182)63-90-72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Калининград (4012)72-03-81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Нижний Новгород (831)429-08-12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Смоленск (4812)29-41-54</w:t>
            </w:r>
          </w:p>
        </w:tc>
      </w:tr>
      <w:tr w:rsidR="000C0A4D" w:rsidRPr="005F3BEF" w:rsidTr="003C0421">
        <w:trPr>
          <w:trHeight w:val="255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Астана +7(7172)727-132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Калуга (4842)92-23-67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Новокузнецк (3843)20-46-81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Сочи (862)225-72-31</w:t>
            </w:r>
          </w:p>
        </w:tc>
      </w:tr>
      <w:tr w:rsidR="000C0A4D" w:rsidRPr="005F3BEF" w:rsidTr="003C0421">
        <w:trPr>
          <w:trHeight w:val="255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Белгород (4722)40-23-64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Кемерово (3842)65-04-62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Новосибирск (383)227-86-73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Ставрополь (8652)20-65-13</w:t>
            </w:r>
          </w:p>
        </w:tc>
      </w:tr>
      <w:tr w:rsidR="000C0A4D" w:rsidRPr="005F3BEF" w:rsidTr="003C0421">
        <w:trPr>
          <w:trHeight w:val="255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Брянск (4832)59-03-52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Киров (8332)68-02-04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Орел (4862)44-53-42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Тверь (4822)63-31-35</w:t>
            </w:r>
          </w:p>
        </w:tc>
      </w:tr>
      <w:tr w:rsidR="000C0A4D" w:rsidRPr="005F3BEF" w:rsidTr="003C0421">
        <w:trPr>
          <w:trHeight w:val="255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Владивосток (423)249-28-31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Краснодар (861)203-40-90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Оренбург (3532)37-68-04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Томск (3822)98-41-53</w:t>
            </w:r>
          </w:p>
        </w:tc>
      </w:tr>
      <w:tr w:rsidR="000C0A4D" w:rsidRPr="005F3BEF" w:rsidTr="003C0421">
        <w:trPr>
          <w:trHeight w:val="255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Волгоград (844)278-03-48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Красноярск (391)204-63-61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Пенза (8412)22-31-16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Тула (4872)74-02-29</w:t>
            </w:r>
          </w:p>
        </w:tc>
      </w:tr>
      <w:tr w:rsidR="000C0A4D" w:rsidRPr="005F3BEF" w:rsidTr="003C0421">
        <w:trPr>
          <w:trHeight w:val="255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Вологда (8172)26-41-59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Курск (4712)77-13-04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Пермь (342)205-81-47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Тюмень (3452)66-21-18</w:t>
            </w:r>
          </w:p>
        </w:tc>
      </w:tr>
      <w:tr w:rsidR="000C0A4D" w:rsidRPr="005F3BEF" w:rsidTr="003C0421">
        <w:trPr>
          <w:trHeight w:val="255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Воронеж (473)204-51-73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Липецк (4742)52-20-81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Ростов-на-Дону (863)308-18-15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Ульяновск (8422)24-23-59</w:t>
            </w:r>
          </w:p>
        </w:tc>
      </w:tr>
      <w:tr w:rsidR="000C0A4D" w:rsidRPr="005F3BEF" w:rsidTr="003C0421">
        <w:trPr>
          <w:trHeight w:val="255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Екатеринбург (343)384-55-89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Магнитогорск (3519)55-03-13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Рязань (4912)46-61-64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Уфа (347)229-48-12</w:t>
            </w:r>
          </w:p>
        </w:tc>
      </w:tr>
      <w:tr w:rsidR="000C0A4D" w:rsidRPr="005F3BEF" w:rsidTr="003C0421">
        <w:trPr>
          <w:trHeight w:val="255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Иваново (4932)77-34-06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Москва (495)268-04-70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Самара (846)206-03-16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Челябинск (351)202-03-61</w:t>
            </w:r>
          </w:p>
        </w:tc>
      </w:tr>
      <w:tr w:rsidR="000C0A4D" w:rsidRPr="005F3BEF" w:rsidTr="003C0421">
        <w:trPr>
          <w:trHeight w:val="255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Ижевск (3412)26-03-58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Мурманск (8152)59-64-93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Санкт-Петербург (812)309-46-40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Череповец (8202)49-02-64</w:t>
            </w:r>
          </w:p>
        </w:tc>
      </w:tr>
      <w:tr w:rsidR="000C0A4D" w:rsidRPr="005F3BEF" w:rsidTr="003C0421">
        <w:trPr>
          <w:trHeight w:val="255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Казань (843)206-01-48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Саратов (845)249-38-78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  <w:r w:rsidRPr="00A15500">
              <w:rPr>
                <w:rFonts w:cs="Arial"/>
                <w:sz w:val="16"/>
                <w:szCs w:val="16"/>
              </w:rPr>
              <w:t>Ярославль (4852)69-52-93</w:t>
            </w:r>
          </w:p>
        </w:tc>
      </w:tr>
      <w:tr w:rsidR="000C0A4D" w:rsidRPr="005F3BEF" w:rsidTr="003C0421">
        <w:trPr>
          <w:trHeight w:val="25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A4D" w:rsidRPr="00A15500" w:rsidRDefault="000C0A4D" w:rsidP="003C0421">
            <w:pPr>
              <w:rPr>
                <w:rFonts w:cs="Arial"/>
                <w:sz w:val="16"/>
                <w:szCs w:val="16"/>
              </w:rPr>
            </w:pPr>
          </w:p>
        </w:tc>
      </w:tr>
      <w:tr w:rsidR="000C0A4D" w:rsidRPr="005F3BEF" w:rsidTr="003C0421">
        <w:trPr>
          <w:trHeight w:val="8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0A4D" w:rsidRPr="000C0A4D" w:rsidRDefault="000C0A4D" w:rsidP="000C0A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0A4D">
              <w:rPr>
                <w:rFonts w:cs="Arial"/>
                <w:sz w:val="22"/>
                <w:szCs w:val="22"/>
              </w:rPr>
              <w:t xml:space="preserve">Единый адрес: </w:t>
            </w:r>
            <w:hyperlink r:id="rId9" w:history="1">
              <w:r w:rsidRPr="000C0A4D">
                <w:rPr>
                  <w:rStyle w:val="a3"/>
                  <w:rFonts w:ascii="Arial" w:hAnsi="Arial" w:cs="Arial"/>
                  <w:sz w:val="22"/>
                  <w:szCs w:val="22"/>
                </w:rPr>
                <w:t>spa@nt-rt.ru</w:t>
              </w:r>
            </w:hyperlink>
          </w:p>
          <w:p w:rsidR="000C0A4D" w:rsidRPr="00A15500" w:rsidRDefault="000C0A4D" w:rsidP="003C042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tbl>
      <w:tblPr>
        <w:tblpPr w:leftFromText="181" w:rightFromText="181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5"/>
        <w:gridCol w:w="1143"/>
        <w:gridCol w:w="545"/>
        <w:gridCol w:w="300"/>
        <w:gridCol w:w="676"/>
        <w:gridCol w:w="6103"/>
      </w:tblGrid>
      <w:tr w:rsidR="00933275" w:rsidRPr="007C0D56" w:rsidTr="000C0A4D">
        <w:trPr>
          <w:trHeight w:hRule="exact" w:val="435"/>
        </w:trPr>
        <w:tc>
          <w:tcPr>
            <w:tcW w:w="9902" w:type="dxa"/>
            <w:gridSpan w:val="6"/>
          </w:tcPr>
          <w:p w:rsidR="00933275" w:rsidRPr="000606D3" w:rsidRDefault="00933275" w:rsidP="000C0A4D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06D3">
              <w:rPr>
                <w:rFonts w:ascii="Arial" w:hAnsi="Arial" w:cs="Arial"/>
                <w:b/>
                <w:sz w:val="18"/>
                <w:szCs w:val="18"/>
              </w:rPr>
              <w:t>ОПРОСНЫЙ ЛИСТ НА ПОДБОР ВИНТОВОГО НАСОСНОГО АГРЕГАТА*</w:t>
            </w:r>
          </w:p>
        </w:tc>
      </w:tr>
      <w:tr w:rsidR="00933275" w:rsidRPr="007C0D56" w:rsidTr="000C0A4D">
        <w:trPr>
          <w:trHeight w:hRule="exact" w:val="343"/>
        </w:trPr>
        <w:tc>
          <w:tcPr>
            <w:tcW w:w="3123" w:type="dxa"/>
            <w:gridSpan w:val="4"/>
            <w:vAlign w:val="bottom"/>
          </w:tcPr>
          <w:p w:rsidR="00933275" w:rsidRPr="000606D3" w:rsidRDefault="00933275" w:rsidP="000C0A4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606D3">
              <w:rPr>
                <w:rFonts w:ascii="Arial" w:hAnsi="Arial" w:cs="Arial"/>
                <w:b/>
                <w:sz w:val="18"/>
                <w:szCs w:val="18"/>
                <w:lang w:val="en-US"/>
              </w:rPr>
              <w:t>Наименование</w:t>
            </w:r>
            <w:proofErr w:type="spellEnd"/>
            <w:r w:rsidR="000C0A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606D3">
              <w:rPr>
                <w:rFonts w:ascii="Arial" w:hAnsi="Arial" w:cs="Arial"/>
                <w:b/>
                <w:sz w:val="18"/>
                <w:szCs w:val="18"/>
                <w:lang w:val="en-US"/>
              </w:rPr>
              <w:t>компании</w:t>
            </w:r>
            <w:proofErr w:type="spellEnd"/>
            <w:r w:rsidRPr="000606D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779" w:type="dxa"/>
            <w:gridSpan w:val="2"/>
            <w:tcBorders>
              <w:bottom w:val="single" w:sz="4" w:space="0" w:color="000000"/>
            </w:tcBorders>
            <w:vAlign w:val="bottom"/>
          </w:tcPr>
          <w:p w:rsidR="00933275" w:rsidRPr="000606D3" w:rsidRDefault="00933275" w:rsidP="000C0A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275" w:rsidRPr="007C0D56" w:rsidTr="000C0A4D">
        <w:trPr>
          <w:trHeight w:hRule="exact" w:val="343"/>
        </w:trPr>
        <w:tc>
          <w:tcPr>
            <w:tcW w:w="2823" w:type="dxa"/>
            <w:gridSpan w:val="3"/>
            <w:vAlign w:val="bottom"/>
          </w:tcPr>
          <w:p w:rsidR="00933275" w:rsidRPr="000606D3" w:rsidRDefault="00933275" w:rsidP="000C0A4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606D3">
              <w:rPr>
                <w:rFonts w:ascii="Arial" w:hAnsi="Arial" w:cs="Arial"/>
                <w:sz w:val="18"/>
                <w:szCs w:val="18"/>
              </w:rPr>
              <w:t>Контактные телефоны:</w:t>
            </w:r>
          </w:p>
        </w:tc>
        <w:tc>
          <w:tcPr>
            <w:tcW w:w="7079" w:type="dxa"/>
            <w:gridSpan w:val="3"/>
            <w:tcBorders>
              <w:bottom w:val="single" w:sz="4" w:space="0" w:color="000000"/>
            </w:tcBorders>
            <w:vAlign w:val="bottom"/>
          </w:tcPr>
          <w:p w:rsidR="00933275" w:rsidRPr="000606D3" w:rsidRDefault="00933275" w:rsidP="000C0A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275" w:rsidRPr="007C0D56" w:rsidTr="000C0A4D">
        <w:trPr>
          <w:trHeight w:hRule="exact" w:val="343"/>
        </w:trPr>
        <w:tc>
          <w:tcPr>
            <w:tcW w:w="2278" w:type="dxa"/>
            <w:gridSpan w:val="2"/>
            <w:vAlign w:val="bottom"/>
          </w:tcPr>
          <w:p w:rsidR="00933275" w:rsidRPr="000606D3" w:rsidRDefault="00933275" w:rsidP="000C0A4D">
            <w:pPr>
              <w:rPr>
                <w:rFonts w:ascii="Arial" w:hAnsi="Arial" w:cs="Arial"/>
                <w:sz w:val="18"/>
                <w:szCs w:val="18"/>
              </w:rPr>
            </w:pPr>
            <w:r w:rsidRPr="000606D3">
              <w:rPr>
                <w:rFonts w:ascii="Arial" w:hAnsi="Arial" w:cs="Arial"/>
                <w:sz w:val="18"/>
                <w:szCs w:val="18"/>
              </w:rPr>
              <w:t>Контактное лицо:</w:t>
            </w:r>
          </w:p>
        </w:tc>
        <w:tc>
          <w:tcPr>
            <w:tcW w:w="7624" w:type="dxa"/>
            <w:gridSpan w:val="4"/>
            <w:tcBorders>
              <w:bottom w:val="single" w:sz="4" w:space="0" w:color="000000"/>
            </w:tcBorders>
            <w:vAlign w:val="bottom"/>
          </w:tcPr>
          <w:p w:rsidR="00933275" w:rsidRPr="000606D3" w:rsidRDefault="00933275" w:rsidP="000C0A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275" w:rsidRPr="007C0D56" w:rsidTr="000C0A4D">
        <w:trPr>
          <w:trHeight w:hRule="exact" w:val="343"/>
        </w:trPr>
        <w:tc>
          <w:tcPr>
            <w:tcW w:w="1135" w:type="dxa"/>
            <w:vAlign w:val="bottom"/>
          </w:tcPr>
          <w:p w:rsidR="00933275" w:rsidRPr="000606D3" w:rsidRDefault="00933275" w:rsidP="000C0A4D">
            <w:pPr>
              <w:rPr>
                <w:rFonts w:ascii="Arial" w:hAnsi="Arial" w:cs="Arial"/>
                <w:sz w:val="18"/>
                <w:szCs w:val="18"/>
              </w:rPr>
            </w:pPr>
            <w:r w:rsidRPr="000606D3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0606D3">
              <w:rPr>
                <w:rFonts w:ascii="Arial" w:eastAsia="Arial" w:hAnsi="Arial" w:cs="Arial"/>
                <w:spacing w:val="-1"/>
                <w:sz w:val="18"/>
                <w:szCs w:val="18"/>
              </w:rPr>
              <w:t>-</w:t>
            </w:r>
            <w:r w:rsidRPr="000606D3"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 w:rsidRPr="000606D3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0606D3">
              <w:rPr>
                <w:rFonts w:ascii="Arial" w:eastAsia="Arial" w:hAnsi="Arial" w:cs="Arial"/>
                <w:sz w:val="18"/>
                <w:szCs w:val="18"/>
              </w:rPr>
              <w:t>il:</w:t>
            </w:r>
          </w:p>
        </w:tc>
        <w:tc>
          <w:tcPr>
            <w:tcW w:w="8767" w:type="dxa"/>
            <w:gridSpan w:val="5"/>
            <w:tcBorders>
              <w:bottom w:val="single" w:sz="4" w:space="0" w:color="000000"/>
            </w:tcBorders>
            <w:vAlign w:val="bottom"/>
          </w:tcPr>
          <w:p w:rsidR="00933275" w:rsidRPr="000606D3" w:rsidRDefault="00933275" w:rsidP="000C0A4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3275" w:rsidRPr="007C0D56" w:rsidTr="000C0A4D">
        <w:trPr>
          <w:trHeight w:hRule="exact" w:val="466"/>
        </w:trPr>
        <w:tc>
          <w:tcPr>
            <w:tcW w:w="9902" w:type="dxa"/>
            <w:gridSpan w:val="6"/>
            <w:vAlign w:val="bottom"/>
          </w:tcPr>
          <w:p w:rsidR="00933275" w:rsidRPr="007C0D56" w:rsidRDefault="00933275" w:rsidP="000C0A4D">
            <w:pPr>
              <w:rPr>
                <w:rFonts w:ascii="Arial" w:hAnsi="Arial" w:cs="Arial"/>
                <w:sz w:val="16"/>
                <w:szCs w:val="16"/>
              </w:rPr>
            </w:pPr>
            <w:r w:rsidRPr="007C0D56">
              <w:rPr>
                <w:rFonts w:ascii="Arial" w:hAnsi="Arial" w:cs="Arial"/>
                <w:sz w:val="16"/>
                <w:szCs w:val="16"/>
              </w:rPr>
              <w:t>*  - Для того чтобы помочь Вам в выборе подходящего насоса, пожалуйста заполните как можно больше информации, указанной в данном опросном листе.</w:t>
            </w:r>
          </w:p>
        </w:tc>
      </w:tr>
      <w:tr w:rsidR="00933275" w:rsidRPr="007C0D56" w:rsidTr="000C0A4D">
        <w:trPr>
          <w:trHeight w:val="251"/>
        </w:trPr>
        <w:tc>
          <w:tcPr>
            <w:tcW w:w="9902" w:type="dxa"/>
            <w:gridSpan w:val="6"/>
            <w:tcBorders>
              <w:bottom w:val="single" w:sz="2" w:space="0" w:color="auto"/>
            </w:tcBorders>
            <w:vAlign w:val="bottom"/>
          </w:tcPr>
          <w:p w:rsidR="00933275" w:rsidRPr="007C0D56" w:rsidRDefault="00933275" w:rsidP="000C0A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275" w:rsidRPr="007C0D56" w:rsidTr="000C0A4D">
        <w:trPr>
          <w:trHeight w:hRule="exact" w:val="286"/>
        </w:trPr>
        <w:tc>
          <w:tcPr>
            <w:tcW w:w="3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F73E20" w:rsidRDefault="00933275" w:rsidP="000C0A4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F73E20">
              <w:rPr>
                <w:rFonts w:ascii="Arial" w:eastAsia="Arial" w:hAnsi="Arial" w:cs="Arial"/>
                <w:b/>
                <w:sz w:val="18"/>
                <w:szCs w:val="18"/>
              </w:rPr>
              <w:t>Производительность</w:t>
            </w:r>
            <w:r w:rsidRPr="00F73E20">
              <w:rPr>
                <w:rFonts w:ascii="Arial" w:eastAsia="Arial" w:hAnsi="Arial" w:cs="Arial"/>
                <w:sz w:val="18"/>
                <w:szCs w:val="18"/>
              </w:rPr>
              <w:t>, м3/час</w:t>
            </w:r>
          </w:p>
        </w:tc>
        <w:tc>
          <w:tcPr>
            <w:tcW w:w="6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0606D3" w:rsidRDefault="00933275" w:rsidP="000C0A4D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33275" w:rsidRPr="007C0D56" w:rsidTr="000C0A4D">
        <w:trPr>
          <w:trHeight w:hRule="exact" w:val="287"/>
        </w:trPr>
        <w:tc>
          <w:tcPr>
            <w:tcW w:w="3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F73E20" w:rsidRDefault="00933275" w:rsidP="000C0A4D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F73E20">
              <w:rPr>
                <w:rFonts w:ascii="Arial" w:eastAsia="Arial" w:hAnsi="Arial" w:cs="Arial"/>
                <w:b/>
                <w:sz w:val="18"/>
                <w:szCs w:val="18"/>
              </w:rPr>
              <w:t>Давление</w:t>
            </w:r>
            <w:r w:rsidRPr="00F73E20">
              <w:rPr>
                <w:rFonts w:ascii="Arial" w:eastAsia="Arial" w:hAnsi="Arial" w:cs="Arial"/>
                <w:sz w:val="18"/>
                <w:szCs w:val="18"/>
              </w:rPr>
              <w:t>, бар</w:t>
            </w:r>
          </w:p>
        </w:tc>
        <w:tc>
          <w:tcPr>
            <w:tcW w:w="6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0606D3" w:rsidRDefault="00933275" w:rsidP="000C0A4D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33275" w:rsidRPr="007C0D56" w:rsidTr="000C0A4D">
        <w:trPr>
          <w:trHeight w:hRule="exact" w:val="473"/>
        </w:trPr>
        <w:tc>
          <w:tcPr>
            <w:tcW w:w="379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3275" w:rsidRPr="00F73E20" w:rsidRDefault="00933275" w:rsidP="000C0A4D">
            <w:pPr>
              <w:spacing w:line="18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F73E20">
              <w:rPr>
                <w:rFonts w:ascii="Arial" w:hAnsi="Arial" w:cs="Arial"/>
                <w:b/>
                <w:sz w:val="18"/>
                <w:szCs w:val="18"/>
              </w:rPr>
              <w:t xml:space="preserve">Тип насоса </w:t>
            </w:r>
          </w:p>
          <w:p w:rsidR="00933275" w:rsidRPr="00F73E20" w:rsidRDefault="00933275" w:rsidP="000C0A4D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  <w:r w:rsidRPr="00F73E20">
              <w:rPr>
                <w:rFonts w:ascii="Arial" w:hAnsi="Arial" w:cs="Arial"/>
                <w:sz w:val="18"/>
                <w:szCs w:val="18"/>
              </w:rPr>
              <w:t>(горизонтальный / вертикальный)</w:t>
            </w:r>
          </w:p>
        </w:tc>
        <w:tc>
          <w:tcPr>
            <w:tcW w:w="61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3275" w:rsidRPr="000606D3" w:rsidRDefault="00933275" w:rsidP="000C0A4D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275" w:rsidRPr="007C0D56" w:rsidTr="000C0A4D">
        <w:trPr>
          <w:trHeight w:hRule="exact" w:val="584"/>
        </w:trPr>
        <w:tc>
          <w:tcPr>
            <w:tcW w:w="379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F73E20" w:rsidRDefault="00933275" w:rsidP="000C0A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73E20">
              <w:rPr>
                <w:rFonts w:ascii="Arial" w:hAnsi="Arial" w:cs="Arial"/>
                <w:b/>
                <w:sz w:val="18"/>
                <w:szCs w:val="18"/>
              </w:rPr>
              <w:t xml:space="preserve">Исполнение </w:t>
            </w:r>
          </w:p>
          <w:p w:rsidR="00933275" w:rsidRPr="00F73E20" w:rsidRDefault="00933275" w:rsidP="000C0A4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73E20">
              <w:rPr>
                <w:rFonts w:ascii="Arial" w:hAnsi="Arial" w:cs="Arial"/>
                <w:sz w:val="18"/>
                <w:szCs w:val="18"/>
              </w:rPr>
              <w:t>(сталь 20 / сталь12Х18Н10Т</w:t>
            </w:r>
            <w:proofErr w:type="gramEnd"/>
          </w:p>
        </w:tc>
        <w:tc>
          <w:tcPr>
            <w:tcW w:w="61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0606D3" w:rsidRDefault="00933275" w:rsidP="000C0A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275" w:rsidRPr="007C0D56" w:rsidTr="000C0A4D">
        <w:trPr>
          <w:trHeight w:hRule="exact" w:val="559"/>
        </w:trPr>
        <w:tc>
          <w:tcPr>
            <w:tcW w:w="3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F73E20" w:rsidRDefault="00933275" w:rsidP="000C0A4D">
            <w:pPr>
              <w:rPr>
                <w:rFonts w:ascii="Arial" w:hAnsi="Arial" w:cs="Arial"/>
                <w:sz w:val="18"/>
                <w:szCs w:val="18"/>
              </w:rPr>
            </w:pPr>
            <w:r w:rsidRPr="00F73E20">
              <w:rPr>
                <w:rFonts w:ascii="Arial" w:hAnsi="Arial" w:cs="Arial"/>
                <w:sz w:val="18"/>
                <w:szCs w:val="18"/>
              </w:rPr>
              <w:t>Глубина погружения, м</w:t>
            </w:r>
          </w:p>
          <w:p w:rsidR="00933275" w:rsidRPr="00F73E20" w:rsidRDefault="00933275" w:rsidP="000C0A4D">
            <w:pPr>
              <w:rPr>
                <w:rFonts w:ascii="Arial" w:hAnsi="Arial" w:cs="Arial"/>
                <w:sz w:val="18"/>
                <w:szCs w:val="18"/>
              </w:rPr>
            </w:pPr>
            <w:r w:rsidRPr="00F73E20">
              <w:rPr>
                <w:rFonts w:ascii="Arial" w:hAnsi="Arial" w:cs="Arial"/>
                <w:sz w:val="18"/>
                <w:szCs w:val="18"/>
              </w:rPr>
              <w:t>(для вертикальных насосов)</w:t>
            </w:r>
          </w:p>
        </w:tc>
        <w:tc>
          <w:tcPr>
            <w:tcW w:w="6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0606D3" w:rsidRDefault="00933275" w:rsidP="000C0A4D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275" w:rsidRPr="007C0D56" w:rsidTr="000C0A4D">
        <w:trPr>
          <w:trHeight w:hRule="exact" w:val="303"/>
        </w:trPr>
        <w:tc>
          <w:tcPr>
            <w:tcW w:w="3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F73E20" w:rsidRDefault="00933275" w:rsidP="000C0A4D">
            <w:pPr>
              <w:rPr>
                <w:rFonts w:ascii="Arial" w:hAnsi="Arial" w:cs="Arial"/>
                <w:sz w:val="18"/>
                <w:szCs w:val="18"/>
              </w:rPr>
            </w:pPr>
            <w:r w:rsidRPr="00F73E20">
              <w:rPr>
                <w:rFonts w:ascii="Arial" w:hAnsi="Arial" w:cs="Arial"/>
                <w:sz w:val="18"/>
                <w:szCs w:val="18"/>
              </w:rPr>
              <w:t>Перекачиваемая среда (наименование)</w:t>
            </w:r>
          </w:p>
        </w:tc>
        <w:tc>
          <w:tcPr>
            <w:tcW w:w="6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0606D3" w:rsidRDefault="00933275" w:rsidP="000C0A4D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275" w:rsidRPr="007C0D56" w:rsidTr="000C0A4D">
        <w:trPr>
          <w:trHeight w:hRule="exact" w:val="400"/>
        </w:trPr>
        <w:tc>
          <w:tcPr>
            <w:tcW w:w="3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F73E20" w:rsidRDefault="00933275" w:rsidP="000C0A4D">
            <w:pPr>
              <w:rPr>
                <w:rFonts w:ascii="Arial" w:hAnsi="Arial" w:cs="Arial"/>
                <w:sz w:val="18"/>
                <w:szCs w:val="18"/>
              </w:rPr>
            </w:pPr>
            <w:r w:rsidRPr="00F73E20">
              <w:rPr>
                <w:rFonts w:ascii="Arial" w:hAnsi="Arial" w:cs="Arial"/>
                <w:sz w:val="18"/>
                <w:szCs w:val="18"/>
              </w:rPr>
              <w:t xml:space="preserve">Вязкость, </w:t>
            </w:r>
            <w:proofErr w:type="spellStart"/>
            <w:r w:rsidRPr="00F73E20">
              <w:rPr>
                <w:rFonts w:ascii="Arial" w:hAnsi="Arial" w:cs="Arial"/>
                <w:sz w:val="18"/>
                <w:szCs w:val="18"/>
              </w:rPr>
              <w:t>сСт</w:t>
            </w:r>
            <w:proofErr w:type="spellEnd"/>
          </w:p>
          <w:p w:rsidR="00933275" w:rsidRPr="00F73E20" w:rsidRDefault="00933275" w:rsidP="000C0A4D">
            <w:pPr>
              <w:rPr>
                <w:rFonts w:ascii="Arial" w:hAnsi="Arial" w:cs="Arial"/>
                <w:sz w:val="18"/>
                <w:szCs w:val="18"/>
              </w:rPr>
            </w:pPr>
            <w:r w:rsidRPr="00F73E20">
              <w:rPr>
                <w:rFonts w:ascii="Arial" w:hAnsi="Arial" w:cs="Arial"/>
                <w:sz w:val="18"/>
                <w:szCs w:val="18"/>
              </w:rPr>
              <w:t>Плотность, кг/м</w:t>
            </w:r>
            <w:r w:rsidRPr="00F73E20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0606D3" w:rsidRDefault="00933275" w:rsidP="000C0A4D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275" w:rsidRPr="007C0D56" w:rsidTr="000C0A4D">
        <w:trPr>
          <w:trHeight w:hRule="exact" w:val="286"/>
        </w:trPr>
        <w:tc>
          <w:tcPr>
            <w:tcW w:w="3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F73E20" w:rsidRDefault="00933275" w:rsidP="000C0A4D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F73E20">
              <w:rPr>
                <w:rFonts w:ascii="Arial" w:eastAsia="Arial" w:hAnsi="Arial" w:cs="Arial"/>
                <w:sz w:val="18"/>
                <w:szCs w:val="18"/>
              </w:rPr>
              <w:t>Наличие механических включений, %</w:t>
            </w:r>
          </w:p>
        </w:tc>
        <w:tc>
          <w:tcPr>
            <w:tcW w:w="6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0606D3" w:rsidRDefault="00933275" w:rsidP="000C0A4D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275" w:rsidRPr="007C0D56" w:rsidTr="000C0A4D">
        <w:trPr>
          <w:trHeight w:hRule="exact" w:val="602"/>
        </w:trPr>
        <w:tc>
          <w:tcPr>
            <w:tcW w:w="3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F73E20" w:rsidRDefault="00933275" w:rsidP="000C0A4D">
            <w:pPr>
              <w:rPr>
                <w:rFonts w:ascii="Arial" w:hAnsi="Arial" w:cs="Arial"/>
                <w:sz w:val="18"/>
                <w:szCs w:val="18"/>
              </w:rPr>
            </w:pPr>
            <w:r w:rsidRPr="00F73E20">
              <w:rPr>
                <w:rFonts w:ascii="Arial" w:hAnsi="Arial" w:cs="Arial"/>
                <w:sz w:val="18"/>
                <w:szCs w:val="18"/>
              </w:rPr>
              <w:t xml:space="preserve">Минимальная температура перекачиваемой среды, </w:t>
            </w:r>
            <w:r w:rsidRPr="00F73E20"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  <w:r w:rsidRPr="00F73E20">
              <w:rPr>
                <w:rFonts w:ascii="Arial" w:hAnsi="Arial" w:cs="Arial"/>
                <w:sz w:val="18"/>
                <w:szCs w:val="18"/>
              </w:rPr>
              <w:t>С</w:t>
            </w:r>
          </w:p>
        </w:tc>
        <w:tc>
          <w:tcPr>
            <w:tcW w:w="6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0606D3" w:rsidRDefault="00933275" w:rsidP="000C0A4D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275" w:rsidRPr="007C0D56" w:rsidTr="000C0A4D">
        <w:trPr>
          <w:trHeight w:hRule="exact" w:val="568"/>
        </w:trPr>
        <w:tc>
          <w:tcPr>
            <w:tcW w:w="3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F73E20" w:rsidRDefault="00933275" w:rsidP="000C0A4D">
            <w:pPr>
              <w:rPr>
                <w:rFonts w:ascii="Arial" w:hAnsi="Arial" w:cs="Arial"/>
                <w:sz w:val="18"/>
                <w:szCs w:val="18"/>
              </w:rPr>
            </w:pPr>
            <w:r w:rsidRPr="00F73E20">
              <w:rPr>
                <w:rFonts w:ascii="Arial" w:hAnsi="Arial" w:cs="Arial"/>
                <w:sz w:val="18"/>
                <w:szCs w:val="18"/>
              </w:rPr>
              <w:t xml:space="preserve">Максимальная температура перекачиваемой среды, </w:t>
            </w:r>
            <w:r w:rsidRPr="00F73E20">
              <w:rPr>
                <w:rFonts w:ascii="Arial" w:hAnsi="Arial" w:cs="Arial"/>
                <w:sz w:val="18"/>
                <w:szCs w:val="18"/>
                <w:vertAlign w:val="superscript"/>
              </w:rPr>
              <w:t>0</w:t>
            </w:r>
            <w:r w:rsidRPr="00F73E20">
              <w:rPr>
                <w:rFonts w:ascii="Arial" w:hAnsi="Arial" w:cs="Arial"/>
                <w:sz w:val="18"/>
                <w:szCs w:val="18"/>
              </w:rPr>
              <w:t>С</w:t>
            </w:r>
          </w:p>
        </w:tc>
        <w:tc>
          <w:tcPr>
            <w:tcW w:w="6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0606D3" w:rsidRDefault="00933275" w:rsidP="000C0A4D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275" w:rsidRPr="007C0D56" w:rsidTr="000C0A4D">
        <w:trPr>
          <w:trHeight w:hRule="exact" w:val="286"/>
        </w:trPr>
        <w:tc>
          <w:tcPr>
            <w:tcW w:w="3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F73E20" w:rsidRDefault="00933275" w:rsidP="000C0A4D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F73E20">
              <w:rPr>
                <w:rFonts w:ascii="Arial" w:eastAsia="Arial" w:hAnsi="Arial" w:cs="Arial"/>
                <w:sz w:val="18"/>
                <w:szCs w:val="18"/>
              </w:rPr>
              <w:t>Диаметр трубопровода, мм</w:t>
            </w:r>
          </w:p>
        </w:tc>
        <w:tc>
          <w:tcPr>
            <w:tcW w:w="6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0606D3" w:rsidRDefault="00933275" w:rsidP="000C0A4D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275" w:rsidRPr="007C0D56" w:rsidTr="000C0A4D">
        <w:trPr>
          <w:trHeight w:hRule="exact" w:val="286"/>
        </w:trPr>
        <w:tc>
          <w:tcPr>
            <w:tcW w:w="3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F73E20" w:rsidRDefault="00933275" w:rsidP="000C0A4D">
            <w:pPr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F73E20">
              <w:rPr>
                <w:rFonts w:ascii="Arial" w:eastAsia="Arial" w:hAnsi="Arial" w:cs="Arial"/>
                <w:sz w:val="18"/>
                <w:szCs w:val="18"/>
              </w:rPr>
              <w:t>Длина трубопровода, м</w:t>
            </w:r>
          </w:p>
        </w:tc>
        <w:tc>
          <w:tcPr>
            <w:tcW w:w="6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0606D3" w:rsidRDefault="00933275" w:rsidP="000C0A4D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275" w:rsidRPr="007C0D56" w:rsidTr="000C0A4D">
        <w:trPr>
          <w:trHeight w:hRule="exact" w:val="556"/>
        </w:trPr>
        <w:tc>
          <w:tcPr>
            <w:tcW w:w="3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F73E20" w:rsidRDefault="00933275" w:rsidP="000C0A4D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F73E20">
              <w:rPr>
                <w:rFonts w:ascii="Arial" w:hAnsi="Arial" w:cs="Arial"/>
                <w:sz w:val="18"/>
                <w:szCs w:val="18"/>
              </w:rPr>
              <w:t>Уплотнение вала</w:t>
            </w:r>
          </w:p>
          <w:p w:rsidR="00933275" w:rsidRPr="00F73E20" w:rsidRDefault="00933275" w:rsidP="000C0A4D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F73E20">
              <w:rPr>
                <w:rFonts w:ascii="Arial" w:hAnsi="Arial" w:cs="Arial"/>
                <w:sz w:val="18"/>
                <w:szCs w:val="18"/>
              </w:rPr>
              <w:t>(сальник/торцевое/двойное торцевое</w:t>
            </w:r>
          </w:p>
        </w:tc>
        <w:tc>
          <w:tcPr>
            <w:tcW w:w="6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0606D3" w:rsidRDefault="00933275" w:rsidP="000C0A4D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275" w:rsidRPr="007C0D56" w:rsidTr="000C0A4D">
        <w:trPr>
          <w:trHeight w:hRule="exact" w:val="561"/>
        </w:trPr>
        <w:tc>
          <w:tcPr>
            <w:tcW w:w="3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F73E20" w:rsidRDefault="00933275" w:rsidP="000C0A4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F73E20">
              <w:rPr>
                <w:rFonts w:ascii="Arial" w:eastAsia="Arial" w:hAnsi="Arial" w:cs="Arial"/>
                <w:sz w:val="18"/>
                <w:szCs w:val="18"/>
              </w:rPr>
              <w:t>Тип присоединения</w:t>
            </w:r>
          </w:p>
          <w:p w:rsidR="00933275" w:rsidRPr="00F73E20" w:rsidRDefault="00933275" w:rsidP="000C0A4D">
            <w:pPr>
              <w:rPr>
                <w:rFonts w:ascii="Arial" w:hAnsi="Arial" w:cs="Arial"/>
                <w:sz w:val="18"/>
                <w:szCs w:val="18"/>
              </w:rPr>
            </w:pPr>
            <w:r w:rsidRPr="00F73E20">
              <w:rPr>
                <w:rFonts w:ascii="Arial" w:eastAsia="Arial" w:hAnsi="Arial" w:cs="Arial"/>
                <w:sz w:val="18"/>
                <w:szCs w:val="18"/>
              </w:rPr>
              <w:t>(фланец, молочная гайка, муфта)</w:t>
            </w:r>
          </w:p>
        </w:tc>
        <w:tc>
          <w:tcPr>
            <w:tcW w:w="6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0606D3" w:rsidRDefault="00933275" w:rsidP="000C0A4D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275" w:rsidRPr="007C0D56" w:rsidTr="000C0A4D">
        <w:trPr>
          <w:trHeight w:hRule="exact" w:val="443"/>
        </w:trPr>
        <w:tc>
          <w:tcPr>
            <w:tcW w:w="37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F73E20" w:rsidRDefault="00933275" w:rsidP="000C0A4D">
            <w:pPr>
              <w:rPr>
                <w:rFonts w:ascii="Arial" w:hAnsi="Arial" w:cs="Arial"/>
                <w:sz w:val="18"/>
                <w:szCs w:val="18"/>
              </w:rPr>
            </w:pPr>
            <w:r w:rsidRPr="00F73E20">
              <w:rPr>
                <w:rFonts w:ascii="Arial" w:hAnsi="Arial" w:cs="Arial"/>
                <w:sz w:val="18"/>
                <w:szCs w:val="18"/>
              </w:rPr>
              <w:t>Количество насосных агрегатов, шт.</w:t>
            </w:r>
          </w:p>
        </w:tc>
        <w:tc>
          <w:tcPr>
            <w:tcW w:w="6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3275" w:rsidRPr="000606D3" w:rsidRDefault="00933275" w:rsidP="000C0A4D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275" w:rsidRPr="007C0D56" w:rsidTr="000C0A4D">
        <w:trPr>
          <w:trHeight w:val="286"/>
        </w:trPr>
        <w:tc>
          <w:tcPr>
            <w:tcW w:w="9902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3275" w:rsidRPr="00F73E20" w:rsidRDefault="00933275" w:rsidP="000C0A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3E20">
              <w:rPr>
                <w:rFonts w:ascii="Arial" w:hAnsi="Arial" w:cs="Arial"/>
                <w:b/>
                <w:sz w:val="18"/>
                <w:szCs w:val="18"/>
              </w:rPr>
              <w:t>Дополнительные опции</w:t>
            </w:r>
          </w:p>
        </w:tc>
      </w:tr>
      <w:tr w:rsidR="00933275" w:rsidRPr="007C0D56" w:rsidTr="000C0A4D">
        <w:trPr>
          <w:trHeight w:hRule="exact" w:val="286"/>
        </w:trPr>
        <w:tc>
          <w:tcPr>
            <w:tcW w:w="3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75" w:rsidRPr="00F73E20" w:rsidRDefault="00933275" w:rsidP="000C0A4D">
            <w:pPr>
              <w:rPr>
                <w:rFonts w:ascii="Arial" w:hAnsi="Arial" w:cs="Arial"/>
                <w:sz w:val="18"/>
                <w:szCs w:val="18"/>
              </w:rPr>
            </w:pPr>
            <w:r w:rsidRPr="00F73E20">
              <w:rPr>
                <w:rFonts w:ascii="Arial" w:hAnsi="Arial" w:cs="Arial"/>
                <w:sz w:val="18"/>
                <w:szCs w:val="18"/>
              </w:rPr>
              <w:t>Шнековый питатель (да/нет)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75" w:rsidRPr="000606D3" w:rsidRDefault="00933275" w:rsidP="000C0A4D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275" w:rsidRPr="007C0D56" w:rsidTr="000C0A4D">
        <w:trPr>
          <w:trHeight w:hRule="exact" w:val="273"/>
        </w:trPr>
        <w:tc>
          <w:tcPr>
            <w:tcW w:w="3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75" w:rsidRPr="00F73E20" w:rsidRDefault="00933275" w:rsidP="000C0A4D">
            <w:pPr>
              <w:rPr>
                <w:rFonts w:ascii="Arial" w:hAnsi="Arial" w:cs="Arial"/>
                <w:sz w:val="18"/>
                <w:szCs w:val="18"/>
              </w:rPr>
            </w:pPr>
            <w:r w:rsidRPr="00F73E20">
              <w:rPr>
                <w:rFonts w:ascii="Arial" w:hAnsi="Arial" w:cs="Arial"/>
                <w:sz w:val="18"/>
                <w:szCs w:val="18"/>
              </w:rPr>
              <w:t>Входная горловина  (да/нет)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75" w:rsidRPr="000606D3" w:rsidRDefault="00933275" w:rsidP="000C0A4D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275" w:rsidRPr="007C0D56" w:rsidTr="000C0A4D">
        <w:trPr>
          <w:trHeight w:hRule="exact" w:val="286"/>
        </w:trPr>
        <w:tc>
          <w:tcPr>
            <w:tcW w:w="3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75" w:rsidRPr="00F73E20" w:rsidRDefault="00933275" w:rsidP="000C0A4D">
            <w:pPr>
              <w:rPr>
                <w:rFonts w:ascii="Arial" w:hAnsi="Arial" w:cs="Arial"/>
                <w:sz w:val="18"/>
                <w:szCs w:val="18"/>
              </w:rPr>
            </w:pPr>
            <w:r w:rsidRPr="00F73E20">
              <w:rPr>
                <w:rFonts w:ascii="Arial" w:hAnsi="Arial" w:cs="Arial"/>
                <w:sz w:val="18"/>
                <w:szCs w:val="18"/>
              </w:rPr>
              <w:t>Обогрев рабочей камеры (да/нет)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75" w:rsidRPr="000606D3" w:rsidRDefault="00933275" w:rsidP="000C0A4D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275" w:rsidRPr="007C0D56" w:rsidTr="000C0A4D">
        <w:trPr>
          <w:trHeight w:hRule="exact" w:val="286"/>
        </w:trPr>
        <w:tc>
          <w:tcPr>
            <w:tcW w:w="3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75" w:rsidRPr="00F73E20" w:rsidRDefault="00933275" w:rsidP="000C0A4D">
            <w:pPr>
              <w:ind w:right="-113"/>
              <w:rPr>
                <w:rFonts w:ascii="Arial" w:eastAsia="Arial" w:hAnsi="Arial" w:cs="Arial"/>
                <w:sz w:val="18"/>
                <w:szCs w:val="18"/>
              </w:rPr>
            </w:pPr>
            <w:r w:rsidRPr="00F73E20">
              <w:rPr>
                <w:rFonts w:ascii="Arial" w:eastAsia="Arial" w:hAnsi="Arial" w:cs="Arial"/>
                <w:sz w:val="18"/>
                <w:szCs w:val="18"/>
              </w:rPr>
              <w:t>Взрывобезопасное исполнение (да/нет)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75" w:rsidRPr="000606D3" w:rsidRDefault="00933275" w:rsidP="000C0A4D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275" w:rsidRPr="007C0D56" w:rsidTr="000C0A4D">
        <w:trPr>
          <w:trHeight w:hRule="exact" w:val="286"/>
        </w:trPr>
        <w:tc>
          <w:tcPr>
            <w:tcW w:w="3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75" w:rsidRPr="00F73E20" w:rsidRDefault="00933275" w:rsidP="000C0A4D">
            <w:pPr>
              <w:ind w:right="-113"/>
              <w:rPr>
                <w:rFonts w:ascii="Arial" w:hAnsi="Arial" w:cs="Arial"/>
                <w:sz w:val="18"/>
                <w:szCs w:val="18"/>
              </w:rPr>
            </w:pPr>
            <w:r w:rsidRPr="00F73E20">
              <w:rPr>
                <w:rFonts w:ascii="Arial" w:eastAsia="Arial" w:hAnsi="Arial" w:cs="Arial"/>
                <w:sz w:val="18"/>
                <w:szCs w:val="18"/>
              </w:rPr>
              <w:t>Частотный преобразователь (да/нет)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75" w:rsidRPr="000606D3" w:rsidRDefault="00933275" w:rsidP="000C0A4D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275" w:rsidRPr="007C0D56" w:rsidTr="000C0A4D">
        <w:trPr>
          <w:trHeight w:hRule="exact" w:val="286"/>
        </w:trPr>
        <w:tc>
          <w:tcPr>
            <w:tcW w:w="3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75" w:rsidRPr="00F73E20" w:rsidRDefault="00933275" w:rsidP="000C0A4D">
            <w:pPr>
              <w:rPr>
                <w:rFonts w:ascii="Arial" w:hAnsi="Arial" w:cs="Arial"/>
                <w:sz w:val="18"/>
                <w:szCs w:val="18"/>
              </w:rPr>
            </w:pPr>
            <w:r w:rsidRPr="00F73E20">
              <w:rPr>
                <w:rFonts w:ascii="Arial" w:eastAsia="Arial" w:hAnsi="Arial" w:cs="Arial"/>
                <w:sz w:val="18"/>
                <w:szCs w:val="18"/>
              </w:rPr>
              <w:t>Система контроля "сухого хода" (да/нет)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275" w:rsidRPr="000606D3" w:rsidRDefault="00933275" w:rsidP="000C0A4D">
            <w:pPr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C0A4D" w:rsidRPr="00526496" w:rsidRDefault="000C0A4D" w:rsidP="008E47F4">
      <w:pPr>
        <w:spacing w:line="360" w:lineRule="auto"/>
        <w:rPr>
          <w:rFonts w:ascii="Arial" w:hAnsi="Arial" w:cs="Arial"/>
          <w:sz w:val="12"/>
          <w:szCs w:val="12"/>
        </w:rPr>
      </w:pPr>
    </w:p>
    <w:sectPr w:rsidR="000C0A4D" w:rsidRPr="00526496" w:rsidSect="00DF3B8B">
      <w:pgSz w:w="11906" w:h="16838"/>
      <w:pgMar w:top="397" w:right="851" w:bottom="709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E11" w:rsidRDefault="00620E11" w:rsidP="00611E87">
      <w:r>
        <w:separator/>
      </w:r>
    </w:p>
  </w:endnote>
  <w:endnote w:type="continuationSeparator" w:id="0">
    <w:p w:rsidR="00620E11" w:rsidRDefault="00620E11" w:rsidP="0061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E11" w:rsidRDefault="00620E11" w:rsidP="00611E87">
      <w:r>
        <w:separator/>
      </w:r>
    </w:p>
  </w:footnote>
  <w:footnote w:type="continuationSeparator" w:id="0">
    <w:p w:rsidR="00620E11" w:rsidRDefault="00620E11" w:rsidP="00611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655B"/>
    <w:multiLevelType w:val="hybridMultilevel"/>
    <w:tmpl w:val="26A853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DB630FB"/>
    <w:multiLevelType w:val="hybridMultilevel"/>
    <w:tmpl w:val="AE5ED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8383A"/>
    <w:multiLevelType w:val="hybridMultilevel"/>
    <w:tmpl w:val="97D8A3BE"/>
    <w:lvl w:ilvl="0" w:tplc="1D42E3E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7A55CD"/>
    <w:multiLevelType w:val="hybridMultilevel"/>
    <w:tmpl w:val="B0C056E4"/>
    <w:lvl w:ilvl="0" w:tplc="1D42E3E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0213E8"/>
    <w:multiLevelType w:val="hybridMultilevel"/>
    <w:tmpl w:val="BC3E1924"/>
    <w:lvl w:ilvl="0" w:tplc="E80235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92545CC"/>
    <w:multiLevelType w:val="hybridMultilevel"/>
    <w:tmpl w:val="BC849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F9026D"/>
    <w:multiLevelType w:val="hybridMultilevel"/>
    <w:tmpl w:val="9D54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99"/>
    <w:rsid w:val="000161ED"/>
    <w:rsid w:val="00017E05"/>
    <w:rsid w:val="000212E9"/>
    <w:rsid w:val="00045B67"/>
    <w:rsid w:val="00052AF2"/>
    <w:rsid w:val="00057728"/>
    <w:rsid w:val="000577F2"/>
    <w:rsid w:val="000602CE"/>
    <w:rsid w:val="000606D3"/>
    <w:rsid w:val="00061081"/>
    <w:rsid w:val="00063F3C"/>
    <w:rsid w:val="0006444B"/>
    <w:rsid w:val="0006597A"/>
    <w:rsid w:val="00075A4F"/>
    <w:rsid w:val="000777C7"/>
    <w:rsid w:val="00085CBD"/>
    <w:rsid w:val="00087539"/>
    <w:rsid w:val="000A2A9C"/>
    <w:rsid w:val="000A4C11"/>
    <w:rsid w:val="000B400E"/>
    <w:rsid w:val="000B5746"/>
    <w:rsid w:val="000B7FCA"/>
    <w:rsid w:val="000C0A4D"/>
    <w:rsid w:val="000C66B6"/>
    <w:rsid w:val="000C7F32"/>
    <w:rsid w:val="000D1FE3"/>
    <w:rsid w:val="000D699E"/>
    <w:rsid w:val="000E1858"/>
    <w:rsid w:val="000E3598"/>
    <w:rsid w:val="000E4132"/>
    <w:rsid w:val="000E58EC"/>
    <w:rsid w:val="000F0987"/>
    <w:rsid w:val="000F62AE"/>
    <w:rsid w:val="001033D0"/>
    <w:rsid w:val="001052B9"/>
    <w:rsid w:val="00115998"/>
    <w:rsid w:val="0012451D"/>
    <w:rsid w:val="0013709E"/>
    <w:rsid w:val="00145849"/>
    <w:rsid w:val="00147E2D"/>
    <w:rsid w:val="00150D3B"/>
    <w:rsid w:val="00153E12"/>
    <w:rsid w:val="0015455C"/>
    <w:rsid w:val="001663B5"/>
    <w:rsid w:val="0017548D"/>
    <w:rsid w:val="001803F8"/>
    <w:rsid w:val="00181D74"/>
    <w:rsid w:val="001864FC"/>
    <w:rsid w:val="00190AAD"/>
    <w:rsid w:val="00193918"/>
    <w:rsid w:val="0019567F"/>
    <w:rsid w:val="001A7375"/>
    <w:rsid w:val="001B2146"/>
    <w:rsid w:val="001B2F1B"/>
    <w:rsid w:val="001C368A"/>
    <w:rsid w:val="001C6B8D"/>
    <w:rsid w:val="001C71B1"/>
    <w:rsid w:val="001D53AA"/>
    <w:rsid w:val="001E24F8"/>
    <w:rsid w:val="001E59A4"/>
    <w:rsid w:val="001F2BD3"/>
    <w:rsid w:val="001F5B0D"/>
    <w:rsid w:val="001F7E4B"/>
    <w:rsid w:val="00203535"/>
    <w:rsid w:val="0020371A"/>
    <w:rsid w:val="002055A7"/>
    <w:rsid w:val="0020566E"/>
    <w:rsid w:val="002111BD"/>
    <w:rsid w:val="00215ADA"/>
    <w:rsid w:val="0021623E"/>
    <w:rsid w:val="002163ED"/>
    <w:rsid w:val="002225D2"/>
    <w:rsid w:val="002233C3"/>
    <w:rsid w:val="00223FC4"/>
    <w:rsid w:val="00241E4F"/>
    <w:rsid w:val="002455BB"/>
    <w:rsid w:val="00263D2B"/>
    <w:rsid w:val="00266DB3"/>
    <w:rsid w:val="0027068B"/>
    <w:rsid w:val="00270E99"/>
    <w:rsid w:val="00272E09"/>
    <w:rsid w:val="002745E3"/>
    <w:rsid w:val="00274A1C"/>
    <w:rsid w:val="00275CD3"/>
    <w:rsid w:val="00283DA2"/>
    <w:rsid w:val="00286581"/>
    <w:rsid w:val="002A4143"/>
    <w:rsid w:val="002A5F44"/>
    <w:rsid w:val="002B0B40"/>
    <w:rsid w:val="002B455E"/>
    <w:rsid w:val="002B5955"/>
    <w:rsid w:val="002B7500"/>
    <w:rsid w:val="002D28BC"/>
    <w:rsid w:val="002D3AA0"/>
    <w:rsid w:val="002E70AF"/>
    <w:rsid w:val="002F1FA3"/>
    <w:rsid w:val="002F241F"/>
    <w:rsid w:val="00320566"/>
    <w:rsid w:val="0032577A"/>
    <w:rsid w:val="00334E3B"/>
    <w:rsid w:val="00336224"/>
    <w:rsid w:val="00353B81"/>
    <w:rsid w:val="00356236"/>
    <w:rsid w:val="0035687B"/>
    <w:rsid w:val="00360D9E"/>
    <w:rsid w:val="00361F5E"/>
    <w:rsid w:val="00362A95"/>
    <w:rsid w:val="0036344F"/>
    <w:rsid w:val="0036458C"/>
    <w:rsid w:val="00365495"/>
    <w:rsid w:val="003700AC"/>
    <w:rsid w:val="003701E9"/>
    <w:rsid w:val="0037089C"/>
    <w:rsid w:val="00380213"/>
    <w:rsid w:val="00380C2F"/>
    <w:rsid w:val="00384CED"/>
    <w:rsid w:val="00391418"/>
    <w:rsid w:val="00394838"/>
    <w:rsid w:val="003977CD"/>
    <w:rsid w:val="003A20B2"/>
    <w:rsid w:val="003B18D4"/>
    <w:rsid w:val="003B4C2F"/>
    <w:rsid w:val="003B65A8"/>
    <w:rsid w:val="003B6F57"/>
    <w:rsid w:val="003C0EEB"/>
    <w:rsid w:val="003C1171"/>
    <w:rsid w:val="003C130E"/>
    <w:rsid w:val="003C1C95"/>
    <w:rsid w:val="003C24C8"/>
    <w:rsid w:val="003C3DA5"/>
    <w:rsid w:val="003D649D"/>
    <w:rsid w:val="003D742B"/>
    <w:rsid w:val="003E2656"/>
    <w:rsid w:val="003E79DD"/>
    <w:rsid w:val="003F7502"/>
    <w:rsid w:val="00404F75"/>
    <w:rsid w:val="00406ED7"/>
    <w:rsid w:val="004150D4"/>
    <w:rsid w:val="00420872"/>
    <w:rsid w:val="00425FF7"/>
    <w:rsid w:val="004306FB"/>
    <w:rsid w:val="0043123D"/>
    <w:rsid w:val="0043165F"/>
    <w:rsid w:val="00432762"/>
    <w:rsid w:val="00432E8D"/>
    <w:rsid w:val="0043434E"/>
    <w:rsid w:val="00436A34"/>
    <w:rsid w:val="00436A6A"/>
    <w:rsid w:val="00440036"/>
    <w:rsid w:val="00444829"/>
    <w:rsid w:val="0044688D"/>
    <w:rsid w:val="0045266A"/>
    <w:rsid w:val="00455B1D"/>
    <w:rsid w:val="004700AC"/>
    <w:rsid w:val="00471A84"/>
    <w:rsid w:val="00471DAF"/>
    <w:rsid w:val="00473DBB"/>
    <w:rsid w:val="0048153E"/>
    <w:rsid w:val="004823CF"/>
    <w:rsid w:val="004A272F"/>
    <w:rsid w:val="004A2F62"/>
    <w:rsid w:val="004A7850"/>
    <w:rsid w:val="004B788D"/>
    <w:rsid w:val="004C6FF4"/>
    <w:rsid w:val="004D2ABC"/>
    <w:rsid w:val="004D2E5A"/>
    <w:rsid w:val="004E2DEB"/>
    <w:rsid w:val="004F4DD8"/>
    <w:rsid w:val="004F744C"/>
    <w:rsid w:val="00512DF0"/>
    <w:rsid w:val="00513BC5"/>
    <w:rsid w:val="005161FB"/>
    <w:rsid w:val="00523202"/>
    <w:rsid w:val="00523A7E"/>
    <w:rsid w:val="00526496"/>
    <w:rsid w:val="00527118"/>
    <w:rsid w:val="00531D11"/>
    <w:rsid w:val="00533869"/>
    <w:rsid w:val="00535F1C"/>
    <w:rsid w:val="00541701"/>
    <w:rsid w:val="00542F6F"/>
    <w:rsid w:val="00546A9B"/>
    <w:rsid w:val="00546DC7"/>
    <w:rsid w:val="00555A49"/>
    <w:rsid w:val="0056270B"/>
    <w:rsid w:val="00562CE8"/>
    <w:rsid w:val="00563819"/>
    <w:rsid w:val="005717D1"/>
    <w:rsid w:val="00581C88"/>
    <w:rsid w:val="00582E7E"/>
    <w:rsid w:val="00583C30"/>
    <w:rsid w:val="00591F2E"/>
    <w:rsid w:val="00592B17"/>
    <w:rsid w:val="00592D2F"/>
    <w:rsid w:val="00593592"/>
    <w:rsid w:val="005A5893"/>
    <w:rsid w:val="005A5913"/>
    <w:rsid w:val="005B0DA4"/>
    <w:rsid w:val="005B20F7"/>
    <w:rsid w:val="005C57E8"/>
    <w:rsid w:val="005D3FAD"/>
    <w:rsid w:val="005E550A"/>
    <w:rsid w:val="005E69FB"/>
    <w:rsid w:val="005E6D17"/>
    <w:rsid w:val="005E7AEB"/>
    <w:rsid w:val="005F0BE0"/>
    <w:rsid w:val="005F0F76"/>
    <w:rsid w:val="005F3DD5"/>
    <w:rsid w:val="00611E87"/>
    <w:rsid w:val="00616063"/>
    <w:rsid w:val="006170A0"/>
    <w:rsid w:val="00620E11"/>
    <w:rsid w:val="006256E0"/>
    <w:rsid w:val="0062577A"/>
    <w:rsid w:val="006258C1"/>
    <w:rsid w:val="00636B68"/>
    <w:rsid w:val="00636B7A"/>
    <w:rsid w:val="00640778"/>
    <w:rsid w:val="006434C7"/>
    <w:rsid w:val="006459A3"/>
    <w:rsid w:val="00671B77"/>
    <w:rsid w:val="00690597"/>
    <w:rsid w:val="0069620B"/>
    <w:rsid w:val="0069663A"/>
    <w:rsid w:val="0069775F"/>
    <w:rsid w:val="006A73D4"/>
    <w:rsid w:val="006B0DA3"/>
    <w:rsid w:val="006B2B13"/>
    <w:rsid w:val="006C60DE"/>
    <w:rsid w:val="006C62A2"/>
    <w:rsid w:val="006D6C55"/>
    <w:rsid w:val="006E0B98"/>
    <w:rsid w:val="006E3481"/>
    <w:rsid w:val="006E5525"/>
    <w:rsid w:val="006F1BAB"/>
    <w:rsid w:val="00701315"/>
    <w:rsid w:val="007033C1"/>
    <w:rsid w:val="007202A1"/>
    <w:rsid w:val="00721FBD"/>
    <w:rsid w:val="00722083"/>
    <w:rsid w:val="00724499"/>
    <w:rsid w:val="007335A2"/>
    <w:rsid w:val="007353F3"/>
    <w:rsid w:val="00735C2D"/>
    <w:rsid w:val="00736675"/>
    <w:rsid w:val="007429B3"/>
    <w:rsid w:val="00744045"/>
    <w:rsid w:val="00744672"/>
    <w:rsid w:val="00744B2E"/>
    <w:rsid w:val="00753877"/>
    <w:rsid w:val="00755A8D"/>
    <w:rsid w:val="0075754F"/>
    <w:rsid w:val="0076356C"/>
    <w:rsid w:val="00767BA9"/>
    <w:rsid w:val="00782E9A"/>
    <w:rsid w:val="0078710C"/>
    <w:rsid w:val="0079002E"/>
    <w:rsid w:val="00790647"/>
    <w:rsid w:val="00796D12"/>
    <w:rsid w:val="007A0BDD"/>
    <w:rsid w:val="007A33D3"/>
    <w:rsid w:val="007A35DE"/>
    <w:rsid w:val="007A49D1"/>
    <w:rsid w:val="007B1350"/>
    <w:rsid w:val="007C190C"/>
    <w:rsid w:val="007C599D"/>
    <w:rsid w:val="007D5274"/>
    <w:rsid w:val="007E55EB"/>
    <w:rsid w:val="007F6F28"/>
    <w:rsid w:val="0080064D"/>
    <w:rsid w:val="008120A9"/>
    <w:rsid w:val="00812D40"/>
    <w:rsid w:val="00813894"/>
    <w:rsid w:val="008151E8"/>
    <w:rsid w:val="00815D4E"/>
    <w:rsid w:val="0082044F"/>
    <w:rsid w:val="00821EB1"/>
    <w:rsid w:val="008228AD"/>
    <w:rsid w:val="008232A6"/>
    <w:rsid w:val="00850639"/>
    <w:rsid w:val="00852266"/>
    <w:rsid w:val="00852C2A"/>
    <w:rsid w:val="008531E6"/>
    <w:rsid w:val="00855F31"/>
    <w:rsid w:val="00856491"/>
    <w:rsid w:val="008577C9"/>
    <w:rsid w:val="008615DC"/>
    <w:rsid w:val="0086229D"/>
    <w:rsid w:val="0086289C"/>
    <w:rsid w:val="00862DAB"/>
    <w:rsid w:val="00864866"/>
    <w:rsid w:val="00864DAC"/>
    <w:rsid w:val="00865B63"/>
    <w:rsid w:val="0087186D"/>
    <w:rsid w:val="00881724"/>
    <w:rsid w:val="0088185E"/>
    <w:rsid w:val="008A2BC6"/>
    <w:rsid w:val="008A5361"/>
    <w:rsid w:val="008A6683"/>
    <w:rsid w:val="008B3E7A"/>
    <w:rsid w:val="008B4013"/>
    <w:rsid w:val="008B6392"/>
    <w:rsid w:val="008C14EA"/>
    <w:rsid w:val="008C5931"/>
    <w:rsid w:val="008D1E74"/>
    <w:rsid w:val="008D6245"/>
    <w:rsid w:val="008E47F4"/>
    <w:rsid w:val="008E4C9A"/>
    <w:rsid w:val="008E76D4"/>
    <w:rsid w:val="008F29DB"/>
    <w:rsid w:val="008F52C5"/>
    <w:rsid w:val="008F6AF1"/>
    <w:rsid w:val="008F754B"/>
    <w:rsid w:val="00902B92"/>
    <w:rsid w:val="00911054"/>
    <w:rsid w:val="0091517B"/>
    <w:rsid w:val="00915C39"/>
    <w:rsid w:val="00920661"/>
    <w:rsid w:val="00921F98"/>
    <w:rsid w:val="00923028"/>
    <w:rsid w:val="009258BF"/>
    <w:rsid w:val="00932FD1"/>
    <w:rsid w:val="00933275"/>
    <w:rsid w:val="00933ABD"/>
    <w:rsid w:val="0095395E"/>
    <w:rsid w:val="00965189"/>
    <w:rsid w:val="00971926"/>
    <w:rsid w:val="009734BD"/>
    <w:rsid w:val="00980463"/>
    <w:rsid w:val="0098286E"/>
    <w:rsid w:val="009864EE"/>
    <w:rsid w:val="009907B6"/>
    <w:rsid w:val="00994FB2"/>
    <w:rsid w:val="0099650C"/>
    <w:rsid w:val="0099667A"/>
    <w:rsid w:val="009A531C"/>
    <w:rsid w:val="009B0B8F"/>
    <w:rsid w:val="009B407E"/>
    <w:rsid w:val="009B4A73"/>
    <w:rsid w:val="009B5DA3"/>
    <w:rsid w:val="009B7F39"/>
    <w:rsid w:val="009C3D98"/>
    <w:rsid w:val="009C5C85"/>
    <w:rsid w:val="009C6BD0"/>
    <w:rsid w:val="009C7D31"/>
    <w:rsid w:val="009D59BD"/>
    <w:rsid w:val="009F75A2"/>
    <w:rsid w:val="00A01E58"/>
    <w:rsid w:val="00A057F1"/>
    <w:rsid w:val="00A05A5E"/>
    <w:rsid w:val="00A06266"/>
    <w:rsid w:val="00A06CD2"/>
    <w:rsid w:val="00A17047"/>
    <w:rsid w:val="00A3027B"/>
    <w:rsid w:val="00A30824"/>
    <w:rsid w:val="00A33FE0"/>
    <w:rsid w:val="00A51D51"/>
    <w:rsid w:val="00A53B58"/>
    <w:rsid w:val="00A5628D"/>
    <w:rsid w:val="00A60439"/>
    <w:rsid w:val="00A6172F"/>
    <w:rsid w:val="00A61DFE"/>
    <w:rsid w:val="00A62E4C"/>
    <w:rsid w:val="00A6343B"/>
    <w:rsid w:val="00A65EB2"/>
    <w:rsid w:val="00A73840"/>
    <w:rsid w:val="00A75DEC"/>
    <w:rsid w:val="00A854AF"/>
    <w:rsid w:val="00A92D48"/>
    <w:rsid w:val="00A9313B"/>
    <w:rsid w:val="00AA1E16"/>
    <w:rsid w:val="00AA20BC"/>
    <w:rsid w:val="00AA6B4B"/>
    <w:rsid w:val="00AB1F6C"/>
    <w:rsid w:val="00AD0F51"/>
    <w:rsid w:val="00B13A92"/>
    <w:rsid w:val="00B15CEB"/>
    <w:rsid w:val="00B17926"/>
    <w:rsid w:val="00B17A77"/>
    <w:rsid w:val="00B202E4"/>
    <w:rsid w:val="00B30179"/>
    <w:rsid w:val="00B35357"/>
    <w:rsid w:val="00B357E1"/>
    <w:rsid w:val="00B50485"/>
    <w:rsid w:val="00B535B4"/>
    <w:rsid w:val="00B544C6"/>
    <w:rsid w:val="00B62FC1"/>
    <w:rsid w:val="00B72B5C"/>
    <w:rsid w:val="00B72E6D"/>
    <w:rsid w:val="00B77752"/>
    <w:rsid w:val="00B95A78"/>
    <w:rsid w:val="00B97BD4"/>
    <w:rsid w:val="00BA6671"/>
    <w:rsid w:val="00BA6DE9"/>
    <w:rsid w:val="00BA7689"/>
    <w:rsid w:val="00BC1601"/>
    <w:rsid w:val="00BC6FF2"/>
    <w:rsid w:val="00BD1307"/>
    <w:rsid w:val="00BD2FE1"/>
    <w:rsid w:val="00BD6F9B"/>
    <w:rsid w:val="00BD7397"/>
    <w:rsid w:val="00BD7F3B"/>
    <w:rsid w:val="00BE0780"/>
    <w:rsid w:val="00BE4DA0"/>
    <w:rsid w:val="00BF1DAA"/>
    <w:rsid w:val="00C05808"/>
    <w:rsid w:val="00C068BB"/>
    <w:rsid w:val="00C247FF"/>
    <w:rsid w:val="00C25A18"/>
    <w:rsid w:val="00C44A55"/>
    <w:rsid w:val="00C47554"/>
    <w:rsid w:val="00C502E8"/>
    <w:rsid w:val="00C53EB7"/>
    <w:rsid w:val="00C65A8A"/>
    <w:rsid w:val="00C67C39"/>
    <w:rsid w:val="00C76C65"/>
    <w:rsid w:val="00C85535"/>
    <w:rsid w:val="00C90A45"/>
    <w:rsid w:val="00C951AF"/>
    <w:rsid w:val="00CA622E"/>
    <w:rsid w:val="00CB1388"/>
    <w:rsid w:val="00CB23E4"/>
    <w:rsid w:val="00CB5AEA"/>
    <w:rsid w:val="00CC233F"/>
    <w:rsid w:val="00CC38D2"/>
    <w:rsid w:val="00CD14EA"/>
    <w:rsid w:val="00CD7C83"/>
    <w:rsid w:val="00CF1DE6"/>
    <w:rsid w:val="00CF4BB1"/>
    <w:rsid w:val="00CF5BF4"/>
    <w:rsid w:val="00CF63B6"/>
    <w:rsid w:val="00D036F9"/>
    <w:rsid w:val="00D04C17"/>
    <w:rsid w:val="00D14095"/>
    <w:rsid w:val="00D14F40"/>
    <w:rsid w:val="00D150F0"/>
    <w:rsid w:val="00D16E8F"/>
    <w:rsid w:val="00D17040"/>
    <w:rsid w:val="00D221E1"/>
    <w:rsid w:val="00D357F4"/>
    <w:rsid w:val="00D37A12"/>
    <w:rsid w:val="00D41CFF"/>
    <w:rsid w:val="00D430CD"/>
    <w:rsid w:val="00D44B73"/>
    <w:rsid w:val="00D460BF"/>
    <w:rsid w:val="00D52B99"/>
    <w:rsid w:val="00D55BAB"/>
    <w:rsid w:val="00D614CD"/>
    <w:rsid w:val="00D6337C"/>
    <w:rsid w:val="00D71B27"/>
    <w:rsid w:val="00D733E8"/>
    <w:rsid w:val="00D82CD3"/>
    <w:rsid w:val="00D837E9"/>
    <w:rsid w:val="00DA188C"/>
    <w:rsid w:val="00DA76FE"/>
    <w:rsid w:val="00DB22FB"/>
    <w:rsid w:val="00DD1876"/>
    <w:rsid w:val="00DD28C9"/>
    <w:rsid w:val="00DD3CF9"/>
    <w:rsid w:val="00DF3B8B"/>
    <w:rsid w:val="00DF5C2E"/>
    <w:rsid w:val="00DF7081"/>
    <w:rsid w:val="00DF7117"/>
    <w:rsid w:val="00E02E1A"/>
    <w:rsid w:val="00E079FE"/>
    <w:rsid w:val="00E07AA3"/>
    <w:rsid w:val="00E11128"/>
    <w:rsid w:val="00E36D21"/>
    <w:rsid w:val="00E42642"/>
    <w:rsid w:val="00E43669"/>
    <w:rsid w:val="00E44CBA"/>
    <w:rsid w:val="00E51A82"/>
    <w:rsid w:val="00E73702"/>
    <w:rsid w:val="00E8099D"/>
    <w:rsid w:val="00E838F5"/>
    <w:rsid w:val="00E86CBE"/>
    <w:rsid w:val="00E873C7"/>
    <w:rsid w:val="00E9022B"/>
    <w:rsid w:val="00E931BF"/>
    <w:rsid w:val="00E93208"/>
    <w:rsid w:val="00E9678E"/>
    <w:rsid w:val="00E96FCE"/>
    <w:rsid w:val="00EA22B3"/>
    <w:rsid w:val="00EA7B6E"/>
    <w:rsid w:val="00EB586F"/>
    <w:rsid w:val="00EB6358"/>
    <w:rsid w:val="00EC48E7"/>
    <w:rsid w:val="00EE0043"/>
    <w:rsid w:val="00EE0616"/>
    <w:rsid w:val="00EE08A5"/>
    <w:rsid w:val="00EE2E6E"/>
    <w:rsid w:val="00EF1662"/>
    <w:rsid w:val="00EF2C53"/>
    <w:rsid w:val="00F165F0"/>
    <w:rsid w:val="00F17DC0"/>
    <w:rsid w:val="00F3723B"/>
    <w:rsid w:val="00F40ED5"/>
    <w:rsid w:val="00F522A6"/>
    <w:rsid w:val="00F5261E"/>
    <w:rsid w:val="00F56FEE"/>
    <w:rsid w:val="00F60480"/>
    <w:rsid w:val="00F652F8"/>
    <w:rsid w:val="00F709CD"/>
    <w:rsid w:val="00F716BA"/>
    <w:rsid w:val="00F73ABC"/>
    <w:rsid w:val="00F73E20"/>
    <w:rsid w:val="00F84E62"/>
    <w:rsid w:val="00F85DBF"/>
    <w:rsid w:val="00F9530B"/>
    <w:rsid w:val="00F97BC7"/>
    <w:rsid w:val="00FA259F"/>
    <w:rsid w:val="00FA44D2"/>
    <w:rsid w:val="00FB22D2"/>
    <w:rsid w:val="00FB240F"/>
    <w:rsid w:val="00FC024E"/>
    <w:rsid w:val="00FC0405"/>
    <w:rsid w:val="00FC0BA4"/>
    <w:rsid w:val="00FF0114"/>
    <w:rsid w:val="00FF2EE6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E99"/>
    <w:rPr>
      <w:sz w:val="24"/>
      <w:szCs w:val="24"/>
    </w:rPr>
  </w:style>
  <w:style w:type="paragraph" w:styleId="2">
    <w:name w:val="heading 2"/>
    <w:basedOn w:val="a"/>
    <w:next w:val="a"/>
    <w:qFormat/>
    <w:rsid w:val="009651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270E99"/>
    <w:pPr>
      <w:keepNext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0E99"/>
    <w:rPr>
      <w:color w:val="0000FF"/>
      <w:u w:val="single"/>
    </w:rPr>
  </w:style>
  <w:style w:type="table" w:styleId="a4">
    <w:name w:val="Table Grid"/>
    <w:basedOn w:val="a1"/>
    <w:rsid w:val="00994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809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809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611E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11E87"/>
    <w:rPr>
      <w:sz w:val="24"/>
      <w:szCs w:val="24"/>
    </w:rPr>
  </w:style>
  <w:style w:type="paragraph" w:styleId="a9">
    <w:name w:val="footer"/>
    <w:basedOn w:val="a"/>
    <w:link w:val="aa"/>
    <w:rsid w:val="00611E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11E87"/>
    <w:rPr>
      <w:sz w:val="24"/>
      <w:szCs w:val="24"/>
    </w:rPr>
  </w:style>
  <w:style w:type="paragraph" w:styleId="20">
    <w:name w:val="Body Text 2"/>
    <w:basedOn w:val="a"/>
    <w:rsid w:val="00965189"/>
    <w:pPr>
      <w:tabs>
        <w:tab w:val="left" w:pos="900"/>
      </w:tabs>
      <w:jc w:val="both"/>
    </w:pPr>
    <w:rPr>
      <w:szCs w:val="28"/>
    </w:rPr>
  </w:style>
  <w:style w:type="character" w:customStyle="1" w:styleId="apple-style-span">
    <w:name w:val="apple-style-span"/>
    <w:basedOn w:val="a0"/>
    <w:rsid w:val="00CC38D2"/>
  </w:style>
  <w:style w:type="character" w:customStyle="1" w:styleId="apple-converted-space">
    <w:name w:val="apple-converted-space"/>
    <w:basedOn w:val="a0"/>
    <w:rsid w:val="00CC38D2"/>
  </w:style>
  <w:style w:type="paragraph" w:styleId="ab">
    <w:name w:val="Plain Text"/>
    <w:basedOn w:val="a"/>
    <w:link w:val="ac"/>
    <w:uiPriority w:val="99"/>
    <w:unhideWhenUsed/>
    <w:rsid w:val="00CC38D2"/>
    <w:rPr>
      <w:rFonts w:ascii="Arial" w:eastAsia="Calibri" w:hAnsi="Arial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CC38D2"/>
    <w:rPr>
      <w:rFonts w:ascii="Arial" w:eastAsia="Calibri" w:hAnsi="Arial"/>
      <w:sz w:val="22"/>
      <w:szCs w:val="21"/>
      <w:lang w:eastAsia="en-US"/>
    </w:rPr>
  </w:style>
  <w:style w:type="paragraph" w:styleId="ad">
    <w:name w:val="Body Text"/>
    <w:basedOn w:val="a"/>
    <w:link w:val="ae"/>
    <w:rsid w:val="00701315"/>
    <w:pPr>
      <w:spacing w:after="120"/>
    </w:pPr>
  </w:style>
  <w:style w:type="character" w:customStyle="1" w:styleId="ae">
    <w:name w:val="Основной текст Знак"/>
    <w:basedOn w:val="a0"/>
    <w:link w:val="ad"/>
    <w:rsid w:val="00701315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BA6DE9"/>
    <w:rPr>
      <w:rFonts w:ascii="Calibri" w:hAnsi="Calibri" w:cs="Calibri"/>
      <w:sz w:val="26"/>
      <w:szCs w:val="26"/>
    </w:rPr>
  </w:style>
  <w:style w:type="character" w:customStyle="1" w:styleId="FontStyle14">
    <w:name w:val="Font Style14"/>
    <w:basedOn w:val="a0"/>
    <w:uiPriority w:val="99"/>
    <w:rsid w:val="00BA6DE9"/>
    <w:rPr>
      <w:rFonts w:ascii="Calibri" w:hAnsi="Calibri" w:cs="Calibri"/>
      <w:i/>
      <w:iCs/>
      <w:sz w:val="26"/>
      <w:szCs w:val="26"/>
    </w:rPr>
  </w:style>
  <w:style w:type="paragraph" w:styleId="af">
    <w:name w:val="List Paragraph"/>
    <w:basedOn w:val="a"/>
    <w:uiPriority w:val="34"/>
    <w:qFormat/>
    <w:rsid w:val="00523A7E"/>
    <w:pPr>
      <w:ind w:left="720"/>
      <w:contextualSpacing/>
    </w:pPr>
  </w:style>
  <w:style w:type="character" w:customStyle="1" w:styleId="FontStyle28">
    <w:name w:val="Font Style28"/>
    <w:basedOn w:val="a0"/>
    <w:uiPriority w:val="99"/>
    <w:rsid w:val="00C47554"/>
    <w:rPr>
      <w:rFonts w:ascii="Times New Roman" w:hAnsi="Times New Roman" w:cs="Times New Roman" w:hint="default"/>
      <w:b/>
      <w:bCs/>
      <w:spacing w:val="-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E99"/>
    <w:rPr>
      <w:sz w:val="24"/>
      <w:szCs w:val="24"/>
    </w:rPr>
  </w:style>
  <w:style w:type="paragraph" w:styleId="2">
    <w:name w:val="heading 2"/>
    <w:basedOn w:val="a"/>
    <w:next w:val="a"/>
    <w:qFormat/>
    <w:rsid w:val="009651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270E99"/>
    <w:pPr>
      <w:keepNext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0E99"/>
    <w:rPr>
      <w:color w:val="0000FF"/>
      <w:u w:val="single"/>
    </w:rPr>
  </w:style>
  <w:style w:type="table" w:styleId="a4">
    <w:name w:val="Table Grid"/>
    <w:basedOn w:val="a1"/>
    <w:rsid w:val="00994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809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809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611E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11E87"/>
    <w:rPr>
      <w:sz w:val="24"/>
      <w:szCs w:val="24"/>
    </w:rPr>
  </w:style>
  <w:style w:type="paragraph" w:styleId="a9">
    <w:name w:val="footer"/>
    <w:basedOn w:val="a"/>
    <w:link w:val="aa"/>
    <w:rsid w:val="00611E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11E87"/>
    <w:rPr>
      <w:sz w:val="24"/>
      <w:szCs w:val="24"/>
    </w:rPr>
  </w:style>
  <w:style w:type="paragraph" w:styleId="20">
    <w:name w:val="Body Text 2"/>
    <w:basedOn w:val="a"/>
    <w:rsid w:val="00965189"/>
    <w:pPr>
      <w:tabs>
        <w:tab w:val="left" w:pos="900"/>
      </w:tabs>
      <w:jc w:val="both"/>
    </w:pPr>
    <w:rPr>
      <w:szCs w:val="28"/>
    </w:rPr>
  </w:style>
  <w:style w:type="character" w:customStyle="1" w:styleId="apple-style-span">
    <w:name w:val="apple-style-span"/>
    <w:basedOn w:val="a0"/>
    <w:rsid w:val="00CC38D2"/>
  </w:style>
  <w:style w:type="character" w:customStyle="1" w:styleId="apple-converted-space">
    <w:name w:val="apple-converted-space"/>
    <w:basedOn w:val="a0"/>
    <w:rsid w:val="00CC38D2"/>
  </w:style>
  <w:style w:type="paragraph" w:styleId="ab">
    <w:name w:val="Plain Text"/>
    <w:basedOn w:val="a"/>
    <w:link w:val="ac"/>
    <w:uiPriority w:val="99"/>
    <w:unhideWhenUsed/>
    <w:rsid w:val="00CC38D2"/>
    <w:rPr>
      <w:rFonts w:ascii="Arial" w:eastAsia="Calibri" w:hAnsi="Arial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CC38D2"/>
    <w:rPr>
      <w:rFonts w:ascii="Arial" w:eastAsia="Calibri" w:hAnsi="Arial"/>
      <w:sz w:val="22"/>
      <w:szCs w:val="21"/>
      <w:lang w:eastAsia="en-US"/>
    </w:rPr>
  </w:style>
  <w:style w:type="paragraph" w:styleId="ad">
    <w:name w:val="Body Text"/>
    <w:basedOn w:val="a"/>
    <w:link w:val="ae"/>
    <w:rsid w:val="00701315"/>
    <w:pPr>
      <w:spacing w:after="120"/>
    </w:pPr>
  </w:style>
  <w:style w:type="character" w:customStyle="1" w:styleId="ae">
    <w:name w:val="Основной текст Знак"/>
    <w:basedOn w:val="a0"/>
    <w:link w:val="ad"/>
    <w:rsid w:val="00701315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BA6DE9"/>
    <w:rPr>
      <w:rFonts w:ascii="Calibri" w:hAnsi="Calibri" w:cs="Calibri"/>
      <w:sz w:val="26"/>
      <w:szCs w:val="26"/>
    </w:rPr>
  </w:style>
  <w:style w:type="character" w:customStyle="1" w:styleId="FontStyle14">
    <w:name w:val="Font Style14"/>
    <w:basedOn w:val="a0"/>
    <w:uiPriority w:val="99"/>
    <w:rsid w:val="00BA6DE9"/>
    <w:rPr>
      <w:rFonts w:ascii="Calibri" w:hAnsi="Calibri" w:cs="Calibri"/>
      <w:i/>
      <w:iCs/>
      <w:sz w:val="26"/>
      <w:szCs w:val="26"/>
    </w:rPr>
  </w:style>
  <w:style w:type="paragraph" w:styleId="af">
    <w:name w:val="List Paragraph"/>
    <w:basedOn w:val="a"/>
    <w:uiPriority w:val="34"/>
    <w:qFormat/>
    <w:rsid w:val="00523A7E"/>
    <w:pPr>
      <w:ind w:left="720"/>
      <w:contextualSpacing/>
    </w:pPr>
  </w:style>
  <w:style w:type="character" w:customStyle="1" w:styleId="FontStyle28">
    <w:name w:val="Font Style28"/>
    <w:basedOn w:val="a0"/>
    <w:uiPriority w:val="99"/>
    <w:rsid w:val="00C47554"/>
    <w:rPr>
      <w:rFonts w:ascii="Times New Roman" w:hAnsi="Times New Roman" w:cs="Times New Roman" w:hint="default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a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6F985-CECC-44CF-BCE6-F367617B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ВИНТОВЫЕ НАСОСЫ || Опросный лист на Винтовые насосы, Горизонтальные насосы, Полупогружные насосы, Пищевые насосы, SP-H, SP-V. Бланк заказа на Винтовые насосы, изготовитель ВИНТОВЫЕ НАСОСЫ. Продажа оборудования производства завода ВИНТОВЫЕ НАСОСЫ, Белгород</vt:lpstr>
    </vt:vector>
  </TitlesOfParts>
  <Company>Microsoft</Company>
  <LinksUpToDate>false</LinksUpToDate>
  <CharactersWithSpaces>2385</CharactersWithSpaces>
  <SharedDoc>false</SharedDoc>
  <HLinks>
    <vt:vector size="6" baseType="variant">
      <vt:variant>
        <vt:i4>917554</vt:i4>
      </vt:variant>
      <vt:variant>
        <vt:i4>0</vt:i4>
      </vt:variant>
      <vt:variant>
        <vt:i4>0</vt:i4>
      </vt:variant>
      <vt:variant>
        <vt:i4>5</vt:i4>
      </vt:variant>
      <vt:variant>
        <vt:lpwstr>mailto:info@belpump.ru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|| ВИНТОВЫЕ НАСОСЫ. Горизонтальные, Полупогружные, Пищевые, SP-H, SP-V. Бланк заказа. Продажа оборудования производства завода ВИНТОВЫЕ НАСОСЫ, Белгород. Дилер ГКНТ. Поставка Россия и Казахстан.</dc:title>
  <dc:subject>Опросный лист || ВИНТОВЫЕ НАСОСЫ. Горизонтальные, Полупогружные, Пищевые, SP-H, SP-V. Бланк заказа. Продажа оборудования производства завода ВИНТОВЫЕ НАСОСЫ, Белгород. Дилер ГКНТ. Поставка Россия и Казахстан.</dc:subject>
  <dc:creator>http://sp.nt-rt.ru/</dc:creator>
  <cp:keywords/>
  <dc:description>Опросный лист || ВИНТОВЫЕ НАСОСЫ. Горизонтальные, Полупогружные, Пищевые, SP-H, SP-V. Бланк заказа. Продажа оборудования производства завода ВИНТОВЫЕ НАСОСЫ, Белгород. Дилер ГКНТ. Поставка Россия и Казахстан.</dc:description>
  <cp:lastModifiedBy>dima</cp:lastModifiedBy>
  <cp:revision>7</cp:revision>
  <cp:lastPrinted>2014-09-24T14:15:00Z</cp:lastPrinted>
  <dcterms:created xsi:type="dcterms:W3CDTF">2016-06-08T13:29:00Z</dcterms:created>
  <dcterms:modified xsi:type="dcterms:W3CDTF">2016-06-14T09:33:00Z</dcterms:modified>
  <cp:category>Оборудование;промышленность</cp:category>
</cp:coreProperties>
</file>